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09" w:rsidRDefault="001245DE">
      <w:pPr>
        <w:rPr>
          <w:rFonts w:hint="eastAsia"/>
        </w:rPr>
      </w:pPr>
      <w:r>
        <w:rPr>
          <w:rFonts w:hint="eastAsia"/>
        </w:rPr>
        <w:t xml:space="preserve">　中小企業庁では、本年７月より「平成３０年中小企業実態基本調査」を実施し、現在、</w:t>
      </w:r>
    </w:p>
    <w:p w:rsidR="001245DE" w:rsidRDefault="001245DE">
      <w:pPr>
        <w:rPr>
          <w:rFonts w:hint="eastAsia"/>
        </w:rPr>
      </w:pPr>
      <w:r>
        <w:rPr>
          <w:rFonts w:hint="eastAsia"/>
        </w:rPr>
        <w:t>調査対象企業への協力を呼び掛けています。</w:t>
      </w:r>
    </w:p>
    <w:p w:rsidR="001245DE" w:rsidRDefault="001245DE">
      <w:pPr>
        <w:rPr>
          <w:rFonts w:hint="eastAsia"/>
        </w:rPr>
      </w:pPr>
      <w:r>
        <w:rPr>
          <w:rFonts w:hint="eastAsia"/>
        </w:rPr>
        <w:t xml:space="preserve">　この調査は、平成１６年度から毎年実施している一般統計調査で、中小企業全般の経営</w:t>
      </w:r>
    </w:p>
    <w:p w:rsidR="001245DE" w:rsidRDefault="001245DE">
      <w:pPr>
        <w:rPr>
          <w:rFonts w:hint="eastAsia"/>
        </w:rPr>
      </w:pPr>
      <w:r>
        <w:rPr>
          <w:rFonts w:hint="eastAsia"/>
        </w:rPr>
        <w:t>等の実態を明らかにし、中小企業施策の企画・立案のための基礎資料を提供するとともに、</w:t>
      </w:r>
    </w:p>
    <w:p w:rsidR="001245DE" w:rsidRDefault="001245DE">
      <w:pPr>
        <w:rPr>
          <w:rFonts w:hint="eastAsia"/>
        </w:rPr>
      </w:pPr>
      <w:r>
        <w:rPr>
          <w:rFonts w:hint="eastAsia"/>
        </w:rPr>
        <w:t>中小企業関連統計の基本情報を提供するためのデータ収集を行うことを目的としています。</w:t>
      </w:r>
    </w:p>
    <w:p w:rsidR="001245DE" w:rsidRDefault="001245DE">
      <w:pPr>
        <w:rPr>
          <w:rFonts w:hint="eastAsia"/>
        </w:rPr>
      </w:pPr>
      <w:r>
        <w:rPr>
          <w:rFonts w:hint="eastAsia"/>
        </w:rPr>
        <w:t xml:space="preserve">　調査対象企業は、総務省及び経済産業省が実施した「経済センサス活動調査」の結果等</w:t>
      </w:r>
    </w:p>
    <w:p w:rsidR="001245DE" w:rsidRDefault="001245DE">
      <w:pPr>
        <w:rPr>
          <w:rFonts w:hint="eastAsia"/>
        </w:rPr>
      </w:pPr>
      <w:r>
        <w:rPr>
          <w:rFonts w:hint="eastAsia"/>
        </w:rPr>
        <w:t>をもとに、中小企業約３２０万社の中から約１１万社を選出しています。</w:t>
      </w:r>
    </w:p>
    <w:p w:rsidR="001245DE" w:rsidRDefault="001245DE">
      <w:pPr>
        <w:rPr>
          <w:rFonts w:hint="eastAsia"/>
        </w:rPr>
      </w:pPr>
      <w:r>
        <w:rPr>
          <w:rFonts w:hint="eastAsia"/>
        </w:rPr>
        <w:t xml:space="preserve">　調査内容は、企業の概要や平成２９年度の決算、委託や研究開発の状況などとなっいま</w:t>
      </w:r>
    </w:p>
    <w:p w:rsidR="001245DE" w:rsidRDefault="001245DE">
      <w:pPr>
        <w:rPr>
          <w:rFonts w:hint="eastAsia"/>
        </w:rPr>
      </w:pPr>
      <w:r>
        <w:rPr>
          <w:rFonts w:hint="eastAsia"/>
        </w:rPr>
        <w:t>す。</w:t>
      </w:r>
    </w:p>
    <w:p w:rsidR="001245DE" w:rsidRDefault="001245DE">
      <w:pPr>
        <w:rPr>
          <w:rFonts w:hint="eastAsia"/>
        </w:rPr>
      </w:pPr>
      <w:r>
        <w:rPr>
          <w:rFonts w:hint="eastAsia"/>
        </w:rPr>
        <w:t xml:space="preserve">　中小企業庁からは調査対象企業に対し、調査協力依頼書や調査票などを送付し、調査への回答は、インターネット又は紙の調査票を選ぶことができます。</w:t>
      </w:r>
    </w:p>
    <w:p w:rsidR="001245DE" w:rsidRDefault="001245DE">
      <w:pPr>
        <w:rPr>
          <w:rFonts w:hint="eastAsia"/>
        </w:rPr>
      </w:pPr>
      <w:r>
        <w:rPr>
          <w:rFonts w:hint="eastAsia"/>
        </w:rPr>
        <w:t xml:space="preserve">　調査結果は、平成３１年３月に速報を、同年７月に確報をホームページで公表</w:t>
      </w:r>
      <w:r w:rsidR="00904F4B">
        <w:rPr>
          <w:rFonts w:hint="eastAsia"/>
        </w:rPr>
        <w:t>します。</w:t>
      </w:r>
    </w:p>
    <w:p w:rsidR="00904F4B" w:rsidRDefault="00904F4B">
      <w:pPr>
        <w:rPr>
          <w:rFonts w:hint="eastAsia"/>
        </w:rPr>
      </w:pPr>
      <w:r>
        <w:rPr>
          <w:rFonts w:hint="eastAsia"/>
        </w:rPr>
        <w:t>また、中小企業白書・小規模企業白書にも集計結果や分析結果を掲載する予定となっています。</w:t>
      </w:r>
    </w:p>
    <w:p w:rsidR="00904F4B" w:rsidRDefault="00904F4B">
      <w:pPr>
        <w:rPr>
          <w:rFonts w:hint="eastAsia"/>
        </w:rPr>
      </w:pPr>
    </w:p>
    <w:p w:rsidR="00904F4B" w:rsidRDefault="00904F4B">
      <w:pPr>
        <w:rPr>
          <w:rFonts w:hint="eastAsia"/>
        </w:rPr>
      </w:pPr>
      <w:r>
        <w:rPr>
          <w:rFonts w:hint="eastAsia"/>
        </w:rPr>
        <w:t>○対象範囲</w:t>
      </w:r>
    </w:p>
    <w:p w:rsidR="00904F4B" w:rsidRDefault="00904F4B" w:rsidP="00904F4B">
      <w:pPr>
        <w:ind w:firstLineChars="200" w:firstLine="420"/>
        <w:rPr>
          <w:rFonts w:hint="eastAsia"/>
        </w:rPr>
      </w:pPr>
      <w:r>
        <w:rPr>
          <w:rFonts w:hint="eastAsia"/>
        </w:rPr>
        <w:t xml:space="preserve">　①建設業、②製造業、③情報通信業、④運輸業、郵便業、⑤卸売業、小売業、</w:t>
      </w:r>
    </w:p>
    <w:p w:rsidR="001245DE" w:rsidRDefault="00904F4B">
      <w:pPr>
        <w:rPr>
          <w:rFonts w:hint="eastAsia"/>
        </w:rPr>
      </w:pPr>
      <w:r>
        <w:rPr>
          <w:rFonts w:hint="eastAsia"/>
        </w:rPr>
        <w:t xml:space="preserve">　　　⑥不動産業、物品賃貸業、⑦学術研究、専門・技術サービス業、</w:t>
      </w:r>
    </w:p>
    <w:p w:rsidR="00904F4B" w:rsidRDefault="00904F4B">
      <w:pPr>
        <w:rPr>
          <w:rFonts w:hint="eastAsia"/>
        </w:rPr>
      </w:pPr>
      <w:r>
        <w:rPr>
          <w:rFonts w:hint="eastAsia"/>
        </w:rPr>
        <w:t xml:space="preserve">　　　⑧宿泊業、飲食サービス業、⑨生活関連サービス業、娯楽業、⑩サービス業</w:t>
      </w:r>
    </w:p>
    <w:p w:rsidR="00904F4B" w:rsidRDefault="00904F4B">
      <w:pPr>
        <w:rPr>
          <w:rFonts w:hint="eastAsia"/>
        </w:rPr>
      </w:pPr>
      <w:r>
        <w:rPr>
          <w:rFonts w:hint="eastAsia"/>
        </w:rPr>
        <w:t xml:space="preserve">　　　に属する中小企業。</w:t>
      </w:r>
    </w:p>
    <w:p w:rsidR="00904F4B" w:rsidRDefault="00904F4B">
      <w:pPr>
        <w:rPr>
          <w:rFonts w:hint="eastAsia"/>
        </w:rPr>
      </w:pPr>
      <w:r>
        <w:rPr>
          <w:rFonts w:hint="eastAsia"/>
        </w:rPr>
        <w:t>○提出期限　平成３０年８月３１日（金）</w:t>
      </w:r>
    </w:p>
    <w:p w:rsidR="00904F4B" w:rsidRDefault="00904F4B">
      <w:pPr>
        <w:rPr>
          <w:rFonts w:hint="eastAsia"/>
        </w:rPr>
      </w:pPr>
      <w:r>
        <w:rPr>
          <w:rFonts w:hint="eastAsia"/>
        </w:rPr>
        <w:t>○問い合わせ先</w:t>
      </w:r>
    </w:p>
    <w:p w:rsidR="00904F4B" w:rsidRDefault="00904F4B">
      <w:pPr>
        <w:rPr>
          <w:rFonts w:hint="eastAsia"/>
        </w:rPr>
      </w:pPr>
      <w:r>
        <w:rPr>
          <w:rFonts w:hint="eastAsia"/>
        </w:rPr>
        <w:t xml:space="preserve">　　　平成３０年中小企業実態基本調査事務局</w:t>
      </w:r>
    </w:p>
    <w:p w:rsidR="00904F4B" w:rsidRDefault="00904F4B">
      <w:pPr>
        <w:rPr>
          <w:rFonts w:hint="eastAsia"/>
        </w:rPr>
      </w:pPr>
      <w:r>
        <w:rPr>
          <w:rFonts w:hint="eastAsia"/>
        </w:rPr>
        <w:t xml:space="preserve">　　　ＴＥＬ：０１２０－２６２－５３５（フリーダイヤル）</w:t>
      </w:r>
    </w:p>
    <w:p w:rsidR="00904F4B" w:rsidRDefault="00904F4B">
      <w:pPr>
        <w:rPr>
          <w:rFonts w:hint="eastAsia"/>
        </w:rPr>
      </w:pPr>
      <w:r>
        <w:rPr>
          <w:rFonts w:hint="eastAsia"/>
        </w:rPr>
        <w:t xml:space="preserve">　　　　　　　０３－６２６４－４６７１（直通）　まで</w:t>
      </w:r>
    </w:p>
    <w:p w:rsidR="00904F4B" w:rsidRDefault="00904F4B">
      <w:pPr>
        <w:rPr>
          <w:rFonts w:hint="eastAsia"/>
        </w:rPr>
      </w:pPr>
      <w:r>
        <w:rPr>
          <w:rFonts w:hint="eastAsia"/>
        </w:rPr>
        <w:t>○詳細は中小企業実態基本調査ホームページ</w:t>
      </w:r>
    </w:p>
    <w:p w:rsidR="00904F4B" w:rsidRPr="001245DE" w:rsidRDefault="00904F4B">
      <w:r>
        <w:rPr>
          <w:rFonts w:hint="eastAsia"/>
        </w:rPr>
        <w:t xml:space="preserve">　　（</w:t>
      </w:r>
      <w:hyperlink r:id="rId4" w:history="1">
        <w:r w:rsidRPr="00290F3B">
          <w:rPr>
            <w:rStyle w:val="a3"/>
            <w:rFonts w:hint="eastAsia"/>
          </w:rPr>
          <w:t>http://www.chusho.meti.go.jp/koukai/chousa/kihon/index.htm</w:t>
        </w:r>
      </w:hyperlink>
      <w:r>
        <w:rPr>
          <w:rFonts w:hint="eastAsia"/>
        </w:rPr>
        <w:t>）</w:t>
      </w:r>
    </w:p>
    <w:sectPr w:rsidR="00904F4B" w:rsidRPr="001245DE" w:rsidSect="00272E0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45DE"/>
    <w:rsid w:val="001245DE"/>
    <w:rsid w:val="00272E09"/>
    <w:rsid w:val="00904F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F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usho.meti.go.jp/koukai/chousa/kihon/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新宮２</dc:creator>
  <cp:lastModifiedBy>新宮２</cp:lastModifiedBy>
  <cp:revision>1</cp:revision>
  <dcterms:created xsi:type="dcterms:W3CDTF">2018-06-18T02:58:00Z</dcterms:created>
  <dcterms:modified xsi:type="dcterms:W3CDTF">2018-06-18T03:18:00Z</dcterms:modified>
</cp:coreProperties>
</file>